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D2570" w14:textId="3B72855E" w:rsidR="009C0686" w:rsidRDefault="009C0686" w:rsidP="009C0686">
      <w:pPr>
        <w:rPr>
          <w:b/>
          <w:bCs/>
          <w:lang w:val="en-CA"/>
        </w:rPr>
      </w:pPr>
      <w:r w:rsidRPr="009C0686">
        <w:rPr>
          <w:b/>
          <w:bCs/>
          <w:lang w:val="en-CA"/>
        </w:rPr>
        <w:br/>
      </w:r>
      <w:r>
        <w:rPr>
          <w:b/>
          <w:bCs/>
          <w:lang w:val="en-CA"/>
        </w:rPr>
        <w:t>Resolution – Submitted for the 2026 PSAC Atlantic Triennial Convention (June 2026)</w:t>
      </w:r>
    </w:p>
    <w:p w14:paraId="1C6BE7AE" w14:textId="7785B852" w:rsidR="009C0686" w:rsidRPr="009C0686" w:rsidRDefault="009C0686" w:rsidP="009C0686">
      <w:r w:rsidRPr="009C0686">
        <w:rPr>
          <w:lang w:val="en-CA"/>
        </w:rPr>
        <w:t>Resolution: Ethical Investment of Federal Pension Funds</w:t>
      </w:r>
    </w:p>
    <w:p w14:paraId="72A3C504" w14:textId="77777777" w:rsidR="009C0686" w:rsidRPr="009C0686" w:rsidRDefault="009C0686" w:rsidP="009C0686">
      <w:r w:rsidRPr="009C0686">
        <w:rPr>
          <w:lang w:val="en-CA"/>
        </w:rPr>
        <w:t>WHEREAS the Public Sector Pension Investment Board invests federal workers' pension funds in extractivist industries that often conflict with the environmental and social values of PSAC members; and</w:t>
      </w:r>
    </w:p>
    <w:p w14:paraId="0FCA1D3F" w14:textId="77777777" w:rsidR="009C0686" w:rsidRPr="009C0686" w:rsidRDefault="009C0686" w:rsidP="009C0686">
      <w:r w:rsidRPr="009C0686">
        <w:rPr>
          <w:lang w:val="en-CA"/>
        </w:rPr>
        <w:t>WHEREAS there is a lack of transparency and member awareness regarding these investment allocations;</w:t>
      </w:r>
    </w:p>
    <w:p w14:paraId="57D0B7DA" w14:textId="77777777" w:rsidR="009C0686" w:rsidRPr="009C0686" w:rsidRDefault="009C0686" w:rsidP="009C0686">
      <w:r w:rsidRPr="009C0686">
        <w:rPr>
          <w:lang w:val="en-CA"/>
        </w:rPr>
        <w:t>BE IT RESOLVED THAT PSAC develop and launch a national campaign to raise awareness among members and the general public regarding the ethics and impacts of federal pension fund investments; and</w:t>
      </w:r>
    </w:p>
    <w:p w14:paraId="661F6C82" w14:textId="2EC7345F" w:rsidR="007F515E" w:rsidRDefault="009C0686">
      <w:r w:rsidRPr="009C0686">
        <w:rPr>
          <w:lang w:val="en-CA"/>
        </w:rPr>
        <w:t>BE IT FURTHER RESOLVED THAT PSAC actively lobby the federal government and the Public Sector Pension Investment to adopt a socially responsible investment framework that prioritizes divestment from extractivist companies and ensures greater member oversight.</w:t>
      </w:r>
    </w:p>
    <w:p w14:paraId="22D5DE85" w14:textId="3420CA58" w:rsidR="009C0686" w:rsidRDefault="009C0686">
      <w:r>
        <w:t>--</w:t>
      </w:r>
    </w:p>
    <w:p w14:paraId="59AB643C" w14:textId="77777777" w:rsidR="009C0686" w:rsidRPr="009C0686" w:rsidRDefault="009C0686" w:rsidP="009C0686">
      <w:pPr>
        <w:rPr>
          <w:b/>
          <w:bCs/>
        </w:rPr>
      </w:pPr>
      <w:r w:rsidRPr="009C0686">
        <w:rPr>
          <w:b/>
          <w:bCs/>
        </w:rPr>
        <w:t>Revised Resolution: Member Awareness and Education on Pension Fund Sustainability</w:t>
      </w:r>
    </w:p>
    <w:p w14:paraId="2F1413CB" w14:textId="77777777" w:rsidR="00C701E1" w:rsidRPr="00C701E1" w:rsidRDefault="00C701E1" w:rsidP="00C701E1">
      <w:r w:rsidRPr="00C701E1">
        <w:rPr>
          <w:b/>
          <w:bCs/>
        </w:rPr>
        <w:t>WHEREAS</w:t>
      </w:r>
      <w:r w:rsidRPr="00C701E1">
        <w:t xml:space="preserve"> the Public Sector Pension Investment Board manages federal public service pension funds, yet many members lack clear access to information regarding where these funds are invested; and</w:t>
      </w:r>
    </w:p>
    <w:p w14:paraId="3048131C" w14:textId="77777777" w:rsidR="00C701E1" w:rsidRPr="00C701E1" w:rsidRDefault="00C701E1" w:rsidP="00C701E1">
      <w:r w:rsidRPr="00C701E1">
        <w:rPr>
          <w:b/>
          <w:bCs/>
        </w:rPr>
        <w:t>WHEREAS</w:t>
      </w:r>
      <w:r w:rsidRPr="00C701E1">
        <w:t xml:space="preserve"> pension sustainability, human rights, and ethical investment practices are key concerns for PSAC members; and</w:t>
      </w:r>
    </w:p>
    <w:p w14:paraId="5811F422" w14:textId="77777777" w:rsidR="00C701E1" w:rsidRPr="00C701E1" w:rsidRDefault="00C701E1" w:rsidP="00C701E1">
      <w:r w:rsidRPr="00C701E1">
        <w:rPr>
          <w:b/>
          <w:bCs/>
        </w:rPr>
        <w:t>WHEREAS</w:t>
      </w:r>
      <w:r w:rsidRPr="00C701E1">
        <w:t xml:space="preserve"> independent organizations and the PSAC Social Justice Fund (SJF) already engage in education, member testimonies, and mobilization campaigns regarding ethical development and climate risks;</w:t>
      </w:r>
    </w:p>
    <w:p w14:paraId="43CFA9D2" w14:textId="77777777" w:rsidR="00C701E1" w:rsidRPr="00C701E1" w:rsidRDefault="00C701E1" w:rsidP="00C701E1">
      <w:r w:rsidRPr="00C701E1">
        <w:rPr>
          <w:b/>
          <w:bCs/>
        </w:rPr>
        <w:t>BE IT RESOLVED THAT</w:t>
      </w:r>
      <w:r w:rsidRPr="00C701E1">
        <w:t xml:space="preserve"> PSAC leverage existing SJF resources and allied materials to provide low-cost educational tools raising member awareness on federal pension transparency, governance, and sustainability; and</w:t>
      </w:r>
    </w:p>
    <w:p w14:paraId="268AB2E6" w14:textId="51B884B0" w:rsidR="009C0686" w:rsidRDefault="00C701E1" w:rsidP="009C0686">
      <w:r w:rsidRPr="00C701E1">
        <w:rPr>
          <w:b/>
          <w:bCs/>
        </w:rPr>
        <w:t>BE IT FURTHER RESOLVED THAT</w:t>
      </w:r>
      <w:r w:rsidRPr="00C701E1">
        <w:t xml:space="preserve"> PSAC collaborate with the SJF and </w:t>
      </w:r>
      <w:r>
        <w:t>other</w:t>
      </w:r>
      <w:r w:rsidRPr="00C701E1">
        <w:t xml:space="preserve"> </w:t>
      </w:r>
      <w:r>
        <w:t>organizations</w:t>
      </w:r>
      <w:r w:rsidRPr="00C701E1">
        <w:t xml:space="preserve"> to amplify ongoing mobilization efforts, offering members accessible resources on public pension literacy without duplicating work.</w:t>
      </w:r>
    </w:p>
    <w:sectPr w:rsidR="009C0686">
      <w:headerReference w:type="even" r:id="rId6"/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04BF5" w14:textId="77777777" w:rsidR="008929C0" w:rsidRDefault="008929C0" w:rsidP="00C701E1">
      <w:pPr>
        <w:spacing w:after="0" w:line="240" w:lineRule="auto"/>
      </w:pPr>
      <w:r>
        <w:separator/>
      </w:r>
    </w:p>
  </w:endnote>
  <w:endnote w:type="continuationSeparator" w:id="0">
    <w:p w14:paraId="50979A25" w14:textId="77777777" w:rsidR="008929C0" w:rsidRDefault="008929C0" w:rsidP="00C7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19C3C" w14:textId="77777777" w:rsidR="008929C0" w:rsidRDefault="008929C0" w:rsidP="00C701E1">
      <w:pPr>
        <w:spacing w:after="0" w:line="240" w:lineRule="auto"/>
      </w:pPr>
      <w:r>
        <w:separator/>
      </w:r>
    </w:p>
  </w:footnote>
  <w:footnote w:type="continuationSeparator" w:id="0">
    <w:p w14:paraId="48637EEC" w14:textId="77777777" w:rsidR="008929C0" w:rsidRDefault="008929C0" w:rsidP="00C7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D2F8A" w14:textId="750A8229" w:rsidR="00C701E1" w:rsidRDefault="00C701E1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F3060AC" wp14:editId="4B8D856F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1527555714" name="Zone de texte 2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48337F" w14:textId="6FEC6B98" w:rsidR="00C701E1" w:rsidRPr="00C701E1" w:rsidRDefault="00C701E1" w:rsidP="00C701E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701E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3060AC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alt="Unclassified - Non-Classifié" style="position:absolute;margin-left:124.2pt;margin-top:0;width:164.2pt;height:31.9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" filled="f" stroked="f">
              <v:fill o:detectmouseclick="t"/>
              <v:textbox style="mso-fit-shape-to-text:t" inset="0,15pt,20pt,0">
                <w:txbxContent>
                  <w:p w14:paraId="5F48337F" w14:textId="6FEC6B98" w:rsidR="00C701E1" w:rsidRPr="00C701E1" w:rsidRDefault="00C701E1" w:rsidP="00C701E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701E1">
                      <w:rPr>
                        <w:rFonts w:ascii="Aptos" w:eastAsia="Aptos" w:hAnsi="Aptos" w:cs="Aptos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208C" w14:textId="60B5B0F1" w:rsidR="00C701E1" w:rsidRDefault="00C701E1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551F195" wp14:editId="6155D2B1">
              <wp:simplePos x="914400" y="450850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1260779178" name="Zone de texte 3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837C22" w14:textId="203DDD86" w:rsidR="00C701E1" w:rsidRPr="00C701E1" w:rsidRDefault="00C701E1" w:rsidP="00C701E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701E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51F195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Unclassified - Non-Classifié" style="position:absolute;margin-left:124.2pt;margin-top:0;width:164.2pt;height:31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" filled="f" stroked="f">
              <v:fill o:detectmouseclick="t"/>
              <v:textbox style="mso-fit-shape-to-text:t" inset="0,15pt,20pt,0">
                <w:txbxContent>
                  <w:p w14:paraId="05837C22" w14:textId="203DDD86" w:rsidR="00C701E1" w:rsidRPr="00C701E1" w:rsidRDefault="00C701E1" w:rsidP="00C701E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701E1">
                      <w:rPr>
                        <w:rFonts w:ascii="Aptos" w:eastAsia="Aptos" w:hAnsi="Aptos" w:cs="Aptos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1B634" w14:textId="02213F90" w:rsidR="00C701E1" w:rsidRDefault="00C701E1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0903295" wp14:editId="32966944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85340" cy="405765"/>
              <wp:effectExtent l="0" t="0" r="0" b="13335"/>
              <wp:wrapNone/>
              <wp:docPr id="704440646" name="Zone de texte 1" descr="Unclassified - Non-Classifi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340" cy="4057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5CEEEF" w14:textId="0546FE6D" w:rsidR="00C701E1" w:rsidRPr="00C701E1" w:rsidRDefault="00C701E1" w:rsidP="00C701E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C701E1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>Unclassified - Non-Classifié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903295" id="_x0000_t202" coordsize="21600,21600" o:spt="202" path="m,l,21600r21600,l21600,xe">
              <v:stroke joinstyle="miter"/>
              <v:path gradientshapeok="t" o:connecttype="rect"/>
            </v:shapetype>
            <v:shape id="Zone de texte 1" o:spid="_x0000_s1028" type="#_x0000_t202" alt="Unclassified - Non-Classifié" style="position:absolute;margin-left:124.2pt;margin-top:0;width:164.2pt;height:31.9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" filled="f" stroked="f">
              <v:fill o:detectmouseclick="t"/>
              <v:textbox style="mso-fit-shape-to-text:t" inset="0,15pt,20pt,0">
                <w:txbxContent>
                  <w:p w14:paraId="215CEEEF" w14:textId="0546FE6D" w:rsidR="00C701E1" w:rsidRPr="00C701E1" w:rsidRDefault="00C701E1" w:rsidP="00C701E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C701E1">
                      <w:rPr>
                        <w:rFonts w:ascii="Aptos" w:eastAsia="Aptos" w:hAnsi="Aptos" w:cs="Aptos"/>
                        <w:noProof/>
                        <w:color w:val="000000"/>
                      </w:rPr>
                      <w:t>Unclassified - Non-Classifié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686"/>
    <w:rsid w:val="00412962"/>
    <w:rsid w:val="007F515E"/>
    <w:rsid w:val="008724C6"/>
    <w:rsid w:val="008929C0"/>
    <w:rsid w:val="009C0686"/>
    <w:rsid w:val="00AC23A5"/>
    <w:rsid w:val="00C70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E0EED"/>
  <w15:chartTrackingRefBased/>
  <w15:docId w15:val="{7E63A0AF-7895-4A3B-BAC3-CBF0E2F3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C06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C06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06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06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06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06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06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06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06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06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C06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C06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068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C068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C068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C068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C068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C068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C06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C0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06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06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06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068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C068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C068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06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068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C0686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701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0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263</Words>
  <Characters>1648</Characters>
  <Application>Microsoft Office Word</Application>
  <DocSecurity>0</DocSecurity>
  <Lines>31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Legault, Maria (she, her / elle, la) (DFO/MPO)</dc:creator>
  <cp:keywords/>
  <dc:description/>
  <cp:lastModifiedBy>Legault, Maria (she, her / elle, la) (DFO/MPO)</cp:lastModifiedBy>
  <cp:revision>1</cp:revision>
  <dcterms:created xsi:type="dcterms:W3CDTF">2026-09-18T13:10:00Z</dcterms:created>
  <dcterms:modified xsi:type="dcterms:W3CDTF">2026-09-18T13:25:00Z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29fce946,5b0ca682,4b25f6aa</vt:lpwstr>
  </property>
  <property fmtid="{D5CDD505-2E9C-101B-9397-08002B2CF9AE}" pid="3" name="ClassificationContentMarkingHeaderFontProps">
    <vt:lpwstr>#000000,12,Aptos</vt:lpwstr>
  </property>
  <property fmtid="{D5CDD505-2E9C-101B-9397-08002B2CF9AE}" pid="4" name="ClassificationContentMarkingHeaderText">
    <vt:lpwstr>Unclassified - Non-Classifié</vt:lpwstr>
  </property>
  <property fmtid="{D5CDD505-2E9C-101B-9397-08002B2CF9AE}" pid="5" name="MSIP_Label_4e6cdb53-fd15-486d-84de-c510e3a62203_Enabled">
    <vt:lpwstr>true</vt:lpwstr>
  </property>
  <property fmtid="{D5CDD505-2E9C-101B-9397-08002B2CF9AE}" pid="6" name="MSIP_Label_4e6cdb53-fd15-486d-84de-c510e3a62203_SetDate">
    <vt:lpwstr>2026-09-18T13:25:43Z</vt:lpwstr>
  </property>
  <property fmtid="{D5CDD505-2E9C-101B-9397-08002B2CF9AE}" pid="7" name="MSIP_Label_4e6cdb53-fd15-486d-84de-c510e3a62203_Method">
    <vt:lpwstr>Standard</vt:lpwstr>
  </property>
  <property fmtid="{D5CDD505-2E9C-101B-9397-08002B2CF9AE}" pid="8" name="MSIP_Label_4e6cdb53-fd15-486d-84de-c510e3a62203_Name">
    <vt:lpwstr>UNCLASSIFIED - NON-CLASSIFIÉ</vt:lpwstr>
  </property>
  <property fmtid="{D5CDD505-2E9C-101B-9397-08002B2CF9AE}" pid="9" name="MSIP_Label_4e6cdb53-fd15-486d-84de-c510e3a62203_SiteId">
    <vt:lpwstr>1594fdae-a1d9-4405-915d-011467234338</vt:lpwstr>
  </property>
  <property fmtid="{D5CDD505-2E9C-101B-9397-08002B2CF9AE}" pid="10" name="MSIP_Label_4e6cdb53-fd15-486d-84de-c510e3a62203_ActionId">
    <vt:lpwstr>7b663215-aa76-4a95-8471-24513f78be71</vt:lpwstr>
  </property>
  <property fmtid="{D5CDD505-2E9C-101B-9397-08002B2CF9AE}" pid="11" name="MSIP_Label_4e6cdb53-fd15-486d-84de-c510e3a62203_ContentBits">
    <vt:lpwstr>1</vt:lpwstr>
  </property>
  <property fmtid="{D5CDD505-2E9C-101B-9397-08002B2CF9AE}" pid="12" name="MSIP_Label_4e6cdb53-fd15-486d-84de-c510e3a62203_Tag">
    <vt:lpwstr>10, 3, 0, 1</vt:lpwstr>
  </property>
</Properties>
</file>